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E6" w:rsidRDefault="00235941" w:rsidP="00235941">
      <w:pPr>
        <w:pStyle w:val="ListParagraph"/>
        <w:numPr>
          <w:ilvl w:val="0"/>
          <w:numId w:val="1"/>
        </w:numPr>
      </w:pPr>
      <w:r>
        <w:t xml:space="preserve">Before updating the TANF Time Limits Months, re-open the TANF program block using Re-apply for a new application or Rescind as appropriate. </w:t>
      </w:r>
    </w:p>
    <w:p w:rsidR="00962DA0" w:rsidRDefault="00962DA0" w:rsidP="00962DA0">
      <w:pPr>
        <w:pStyle w:val="ListParagraph"/>
        <w:numPr>
          <w:ilvl w:val="0"/>
          <w:numId w:val="1"/>
        </w:numPr>
      </w:pPr>
      <w:r>
        <w:t xml:space="preserve">Navigate to the </w:t>
      </w:r>
      <w:r w:rsidRPr="00962DA0">
        <w:rPr>
          <w:b/>
        </w:rPr>
        <w:t>Time Limit Summary</w:t>
      </w:r>
      <w:r>
        <w:t xml:space="preserve"> page. </w:t>
      </w:r>
    </w:p>
    <w:p w:rsidR="00962DA0" w:rsidRDefault="00962DA0" w:rsidP="004972F1">
      <w:pPr>
        <w:pStyle w:val="ListParagraph"/>
        <w:numPr>
          <w:ilvl w:val="0"/>
          <w:numId w:val="1"/>
        </w:numPr>
      </w:pPr>
      <w:r>
        <w:t xml:space="preserve">Click the </w:t>
      </w:r>
      <w:r w:rsidRPr="00962DA0">
        <w:rPr>
          <w:b/>
        </w:rPr>
        <w:t>Name</w:t>
      </w:r>
      <w:r>
        <w:t xml:space="preserve"> hyperlink for the consumer in the </w:t>
      </w:r>
      <w:r w:rsidRPr="00962DA0">
        <w:rPr>
          <w:b/>
        </w:rPr>
        <w:t>Cash-Aid</w:t>
      </w:r>
      <w:r>
        <w:t xml:space="preserve"> block</w:t>
      </w:r>
      <w:r>
        <w:t>.</w:t>
      </w:r>
      <w:r>
        <w:t xml:space="preserve"> </w:t>
      </w:r>
    </w:p>
    <w:p w:rsidR="00962DA0" w:rsidRDefault="00962DA0" w:rsidP="00962DA0">
      <w:r>
        <w:rPr>
          <w:noProof/>
        </w:rPr>
        <w:drawing>
          <wp:inline distT="0" distB="0" distL="0" distR="0" wp14:anchorId="6D482F57" wp14:editId="054CFC11">
            <wp:extent cx="5943600" cy="2256790"/>
            <wp:effectExtent l="19050" t="19050" r="19050" b="10160"/>
            <wp:docPr id="1" name="Picture 1" descr="C:\Users\LCline\AppData\Local\Temp\SNAGHTML90b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ine\AppData\Local\Temp\SNAGHTML90bdc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67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C35CE9" w:rsidRDefault="00962DA0" w:rsidP="00C35CE9">
      <w:pPr>
        <w:pStyle w:val="ListParagraph"/>
        <w:numPr>
          <w:ilvl w:val="0"/>
          <w:numId w:val="1"/>
        </w:numPr>
      </w:pPr>
      <w:r>
        <w:t xml:space="preserve">The </w:t>
      </w:r>
      <w:r w:rsidRPr="00962DA0">
        <w:rPr>
          <w:b/>
        </w:rPr>
        <w:t>Cash Aid Time Limit Month List</w:t>
      </w:r>
      <w:r>
        <w:t xml:space="preserve"> page displays. Use the snipping tool to screenshot the </w:t>
      </w:r>
      <w:r w:rsidRPr="00962DA0">
        <w:rPr>
          <w:b/>
        </w:rPr>
        <w:t>Cash Aid Time Limit List</w:t>
      </w:r>
      <w:r>
        <w:t xml:space="preserve"> page(s) and image the screenshot(s) to the </w:t>
      </w:r>
      <w:r w:rsidRPr="00962DA0">
        <w:rPr>
          <w:i/>
        </w:rPr>
        <w:t>Journaling</w:t>
      </w:r>
      <w:r>
        <w:t xml:space="preserve"> document type in ImageNow. </w:t>
      </w:r>
    </w:p>
    <w:p w:rsidR="00235941" w:rsidRDefault="00C35CE9" w:rsidP="00235941">
      <w:pPr>
        <w:pStyle w:val="ListParagraph"/>
        <w:numPr>
          <w:ilvl w:val="0"/>
          <w:numId w:val="1"/>
        </w:numPr>
      </w:pPr>
      <w:r>
        <w:t>From the</w:t>
      </w:r>
      <w:r w:rsidR="00235941">
        <w:t xml:space="preserve"> </w:t>
      </w:r>
      <w:r w:rsidR="00235941" w:rsidRPr="008D2A90">
        <w:rPr>
          <w:b/>
        </w:rPr>
        <w:t>Cash Aid Time Limit Month List</w:t>
      </w:r>
      <w:r>
        <w:t xml:space="preserve"> page, click the </w:t>
      </w:r>
      <w:r w:rsidRPr="00C35CE9">
        <w:rPr>
          <w:b/>
        </w:rPr>
        <w:t>Checkbox</w:t>
      </w:r>
      <w:r>
        <w:t xml:space="preserve"> associated to the month(s) you want to remove to get the </w:t>
      </w:r>
      <w:r w:rsidRPr="00C35CE9">
        <w:rPr>
          <w:b/>
        </w:rPr>
        <w:t>TANF Months Used</w:t>
      </w:r>
      <w:r>
        <w:t xml:space="preserve"> field down to 22 months. </w:t>
      </w:r>
      <w:r w:rsidR="00235941">
        <w:t xml:space="preserve">Best practice is </w:t>
      </w:r>
      <w:proofErr w:type="gramStart"/>
      <w:r w:rsidR="00235941">
        <w:t>to first remove</w:t>
      </w:r>
      <w:proofErr w:type="gramEnd"/>
      <w:r w:rsidR="00235941">
        <w:t xml:space="preserve"> the most recent TANF months received in Kansas. </w:t>
      </w:r>
    </w:p>
    <w:p w:rsidR="00235941" w:rsidRDefault="00C35CE9" w:rsidP="00235941">
      <w:r>
        <w:rPr>
          <w:noProof/>
        </w:rPr>
        <w:drawing>
          <wp:inline distT="0" distB="0" distL="0" distR="0" wp14:anchorId="79ACB411" wp14:editId="6B874201">
            <wp:extent cx="5943600" cy="34290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1546" w:rsidRDefault="00051546" w:rsidP="00235941"/>
    <w:p w:rsidR="00C35CE9" w:rsidRDefault="00C35CE9" w:rsidP="00C35CE9">
      <w:pPr>
        <w:pStyle w:val="ListParagraph"/>
        <w:numPr>
          <w:ilvl w:val="0"/>
          <w:numId w:val="1"/>
        </w:numPr>
      </w:pPr>
      <w:r>
        <w:lastRenderedPageBreak/>
        <w:t xml:space="preserve">Click the </w:t>
      </w:r>
      <w:r w:rsidRPr="00C35CE9">
        <w:rPr>
          <w:b/>
        </w:rPr>
        <w:t>Remove</w:t>
      </w:r>
      <w:r>
        <w:t xml:space="preserve"> button. </w:t>
      </w:r>
    </w:p>
    <w:p w:rsidR="00C35CE9" w:rsidRDefault="00C35CE9" w:rsidP="00C35CE9">
      <w:r>
        <w:rPr>
          <w:noProof/>
        </w:rPr>
        <w:drawing>
          <wp:inline distT="0" distB="0" distL="0" distR="0" wp14:anchorId="1E8177AD" wp14:editId="0D229BC2">
            <wp:extent cx="5943600" cy="34290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5FD9" w:rsidRDefault="00DD5FD9" w:rsidP="00DD5FD9">
      <w:pPr>
        <w:pStyle w:val="ListParagraph"/>
        <w:numPr>
          <w:ilvl w:val="0"/>
          <w:numId w:val="1"/>
        </w:numPr>
      </w:pPr>
      <w:r>
        <w:t xml:space="preserve">Process the Application and Run EDBC through the Come </w:t>
      </w:r>
      <w:proofErr w:type="gramStart"/>
      <w:r>
        <w:t>Up</w:t>
      </w:r>
      <w:proofErr w:type="gramEnd"/>
      <w:r>
        <w:t xml:space="preserve"> Month. </w:t>
      </w:r>
    </w:p>
    <w:p w:rsidR="00DD5FD9" w:rsidRDefault="00DD5FD9" w:rsidP="00DD5FD9">
      <w:pPr>
        <w:pStyle w:val="ListParagraph"/>
        <w:numPr>
          <w:ilvl w:val="0"/>
          <w:numId w:val="1"/>
        </w:numPr>
      </w:pPr>
      <w:r>
        <w:t xml:space="preserve">Navigate to the </w:t>
      </w:r>
      <w:r w:rsidRPr="00962DA0">
        <w:rPr>
          <w:b/>
        </w:rPr>
        <w:t>Time Limit Summary</w:t>
      </w:r>
      <w:r>
        <w:t xml:space="preserve"> page. </w:t>
      </w:r>
    </w:p>
    <w:p w:rsidR="00DD5FD9" w:rsidRDefault="00DD5FD9" w:rsidP="00DD5FD9">
      <w:pPr>
        <w:pStyle w:val="ListParagraph"/>
        <w:numPr>
          <w:ilvl w:val="0"/>
          <w:numId w:val="1"/>
        </w:numPr>
      </w:pPr>
      <w:r>
        <w:t xml:space="preserve">Click the </w:t>
      </w:r>
      <w:r w:rsidRPr="00962DA0">
        <w:rPr>
          <w:b/>
        </w:rPr>
        <w:t>Name</w:t>
      </w:r>
      <w:r>
        <w:t xml:space="preserve"> hyperlink for the consumer in the </w:t>
      </w:r>
      <w:r w:rsidRPr="00962DA0">
        <w:rPr>
          <w:b/>
        </w:rPr>
        <w:t>Cash-Aid</w:t>
      </w:r>
      <w:r>
        <w:t xml:space="preserve"> block. </w:t>
      </w:r>
    </w:p>
    <w:p w:rsidR="00DD5FD9" w:rsidRDefault="00DD5FD9" w:rsidP="00DD5FD9">
      <w:r>
        <w:rPr>
          <w:noProof/>
        </w:rPr>
        <w:drawing>
          <wp:inline distT="0" distB="0" distL="0" distR="0">
            <wp:extent cx="5943600" cy="2256942"/>
            <wp:effectExtent l="19050" t="19050" r="19050" b="10160"/>
            <wp:docPr id="10" name="Picture 10" descr="C:\Users\LCline\AppData\Local\Temp\SNAGHTMLafd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ine\AppData\Local\Temp\SNAGHTMLafdb7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694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051546" w:rsidRDefault="00051546" w:rsidP="00DD5FD9"/>
    <w:p w:rsidR="00051546" w:rsidRDefault="00051546" w:rsidP="00DD5FD9"/>
    <w:p w:rsidR="00051546" w:rsidRDefault="00051546" w:rsidP="00DD5FD9"/>
    <w:p w:rsidR="00051546" w:rsidRDefault="00051546" w:rsidP="00DD5FD9"/>
    <w:p w:rsidR="00DD5FD9" w:rsidRDefault="00DD5FD9" w:rsidP="00DD5FD9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Pr="00DD5FD9">
        <w:rPr>
          <w:b/>
        </w:rPr>
        <w:t>Cash Aid Time Limit Month List</w:t>
      </w:r>
      <w:r>
        <w:t xml:space="preserve"> page displays. Click the </w:t>
      </w:r>
      <w:r w:rsidRPr="00DD5FD9">
        <w:rPr>
          <w:b/>
        </w:rPr>
        <w:t>Add</w:t>
      </w:r>
      <w:r>
        <w:t xml:space="preserve"> button. </w:t>
      </w:r>
    </w:p>
    <w:p w:rsidR="00DD5FD9" w:rsidRDefault="00DD5FD9" w:rsidP="00DD5FD9">
      <w:r>
        <w:rPr>
          <w:noProof/>
        </w:rPr>
        <w:drawing>
          <wp:inline distT="0" distB="0" distL="0" distR="0" wp14:anchorId="1BD43C5D" wp14:editId="7EF5F70F">
            <wp:extent cx="5943600" cy="3746500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DD5FD9" w:rsidRDefault="00DD5FD9" w:rsidP="00DD5FD9">
      <w:pPr>
        <w:pStyle w:val="ListParagraph"/>
        <w:numPr>
          <w:ilvl w:val="0"/>
          <w:numId w:val="1"/>
        </w:numPr>
      </w:pPr>
      <w:r>
        <w:t xml:space="preserve">Enter the </w:t>
      </w:r>
      <w:r w:rsidRPr="00DD5FD9">
        <w:rPr>
          <w:b/>
        </w:rPr>
        <w:t>Begin Month</w:t>
      </w:r>
      <w:r>
        <w:t xml:space="preserve"> and </w:t>
      </w:r>
      <w:r w:rsidRPr="00DD5FD9">
        <w:rPr>
          <w:b/>
        </w:rPr>
        <w:t>End Month</w:t>
      </w:r>
      <w:r>
        <w:t xml:space="preserve"> using the &lt;mm/</w:t>
      </w:r>
      <w:proofErr w:type="spellStart"/>
      <w:r>
        <w:t>yyyy</w:t>
      </w:r>
      <w:proofErr w:type="spellEnd"/>
      <w:r>
        <w:t xml:space="preserve">&gt; format or the calendar icon. Remember to add the exact months previously removed. </w:t>
      </w:r>
    </w:p>
    <w:p w:rsidR="00E50A0F" w:rsidRDefault="00E50A0F" w:rsidP="00E50A0F"/>
    <w:p w:rsidR="00C35CE9" w:rsidRDefault="00E50A0F" w:rsidP="00C35CE9">
      <w:r>
        <w:rPr>
          <w:noProof/>
        </w:rPr>
        <w:drawing>
          <wp:inline distT="0" distB="0" distL="0" distR="0" wp14:anchorId="188C45C6" wp14:editId="5C5BA809">
            <wp:extent cx="5943600" cy="1368655"/>
            <wp:effectExtent l="19050" t="19050" r="19050" b="22225"/>
            <wp:docPr id="12" name="Picture 2" descr="C:\Users\LCline\AppData\Local\Temp\SNAGHTMLb5d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line\AppData\Local\Temp\SNAGHTMLb5d8c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86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051546" w:rsidRDefault="00051546" w:rsidP="00C35CE9"/>
    <w:p w:rsidR="00051546" w:rsidRDefault="00051546" w:rsidP="00C35CE9"/>
    <w:p w:rsidR="00051546" w:rsidRDefault="00051546" w:rsidP="00C35CE9"/>
    <w:p w:rsidR="00051546" w:rsidRDefault="00051546" w:rsidP="00C35CE9"/>
    <w:p w:rsidR="00051546" w:rsidRDefault="00051546" w:rsidP="00C35CE9"/>
    <w:p w:rsidR="00051546" w:rsidRDefault="00051546" w:rsidP="00C35CE9"/>
    <w:p w:rsidR="00E50A0F" w:rsidRDefault="00E50A0F" w:rsidP="00E50A0F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Pr="00E82741">
        <w:rPr>
          <w:i/>
        </w:rPr>
        <w:t>Manual</w:t>
      </w:r>
      <w:r>
        <w:t xml:space="preserve"> from the </w:t>
      </w:r>
      <w:r w:rsidRPr="00E82741">
        <w:rPr>
          <w:b/>
        </w:rPr>
        <w:t>Add Reason</w:t>
      </w:r>
      <w:r>
        <w:t xml:space="preserve"> drop-down menu. Additional fields dynamically display. </w:t>
      </w:r>
    </w:p>
    <w:p w:rsidR="00E50A0F" w:rsidRDefault="00E50A0F" w:rsidP="00E50A0F">
      <w:r>
        <w:rPr>
          <w:noProof/>
        </w:rPr>
        <w:drawing>
          <wp:inline distT="0" distB="0" distL="0" distR="0">
            <wp:extent cx="5943600" cy="1531362"/>
            <wp:effectExtent l="19050" t="19050" r="19050" b="12065"/>
            <wp:docPr id="13" name="Picture 13" descr="C:\Users\LCline\AppData\Local\Temp\SNAGHTMLb72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line\AppData\Local\Temp\SNAGHTMLb7297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3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E50A0F" w:rsidRDefault="00E82741" w:rsidP="00E50A0F">
      <w:pPr>
        <w:pStyle w:val="ListParagraph"/>
        <w:numPr>
          <w:ilvl w:val="0"/>
          <w:numId w:val="1"/>
        </w:numPr>
      </w:pPr>
      <w:r>
        <w:t xml:space="preserve">Select </w:t>
      </w:r>
      <w:r w:rsidRPr="00E82741">
        <w:rPr>
          <w:i/>
        </w:rPr>
        <w:t>TANF</w:t>
      </w:r>
      <w:r>
        <w:t xml:space="preserve"> from the </w:t>
      </w:r>
      <w:r w:rsidRPr="00E82741">
        <w:rPr>
          <w:b/>
        </w:rPr>
        <w:t xml:space="preserve">Program </w:t>
      </w:r>
      <w:r>
        <w:t xml:space="preserve">drop-down menu. </w:t>
      </w:r>
    </w:p>
    <w:p w:rsidR="00E82741" w:rsidRDefault="00E82741" w:rsidP="00E82741">
      <w:r>
        <w:rPr>
          <w:noProof/>
        </w:rPr>
        <w:drawing>
          <wp:inline distT="0" distB="0" distL="0" distR="0">
            <wp:extent cx="5943600" cy="1935014"/>
            <wp:effectExtent l="19050" t="19050" r="19050" b="27305"/>
            <wp:docPr id="14" name="Picture 14" descr="C:\Users\LCline\AppData\Local\Temp\SNAGHTMLb84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Cline\AppData\Local\Temp\SNAGHTMLb84df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501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E82741" w:rsidRDefault="00FD297D" w:rsidP="00E82741">
      <w:pPr>
        <w:pStyle w:val="ListParagraph"/>
        <w:numPr>
          <w:ilvl w:val="0"/>
          <w:numId w:val="1"/>
        </w:numPr>
      </w:pPr>
      <w:r>
        <w:t xml:space="preserve">Select </w:t>
      </w:r>
      <w:r w:rsidRPr="00FD297D">
        <w:rPr>
          <w:i/>
        </w:rPr>
        <w:t>Hardship</w:t>
      </w:r>
      <w:r>
        <w:t xml:space="preserve"> from the </w:t>
      </w:r>
      <w:r w:rsidRPr="00FD297D">
        <w:rPr>
          <w:b/>
        </w:rPr>
        <w:t xml:space="preserve">Type </w:t>
      </w:r>
      <w:r>
        <w:t xml:space="preserve">drop-down menu. </w:t>
      </w:r>
    </w:p>
    <w:p w:rsidR="00A47431" w:rsidRDefault="00A47431" w:rsidP="00A47431">
      <w:r>
        <w:rPr>
          <w:noProof/>
        </w:rPr>
        <w:drawing>
          <wp:inline distT="0" distB="0" distL="0" distR="0" wp14:anchorId="41E119C7" wp14:editId="3A274848">
            <wp:extent cx="5943600" cy="1984375"/>
            <wp:effectExtent l="19050" t="19050" r="19050" b="15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437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051546" w:rsidRDefault="00051546" w:rsidP="00A47431"/>
    <w:p w:rsidR="00051546" w:rsidRDefault="00051546" w:rsidP="00A47431"/>
    <w:p w:rsidR="00051546" w:rsidRDefault="00051546" w:rsidP="00A47431"/>
    <w:p w:rsidR="00051546" w:rsidRDefault="00051546" w:rsidP="00A47431"/>
    <w:p w:rsidR="00051546" w:rsidRDefault="00051546" w:rsidP="00A47431"/>
    <w:p w:rsidR="008D2A90" w:rsidRDefault="00A47431" w:rsidP="00A47431">
      <w:pPr>
        <w:pStyle w:val="ListParagraph"/>
        <w:numPr>
          <w:ilvl w:val="0"/>
          <w:numId w:val="1"/>
        </w:numPr>
      </w:pPr>
      <w:r>
        <w:lastRenderedPageBreak/>
        <w:t xml:space="preserve">Select the appropriate </w:t>
      </w:r>
      <w:r w:rsidRPr="00A47431">
        <w:rPr>
          <w:i/>
        </w:rPr>
        <w:t>Hardship Reason</w:t>
      </w:r>
      <w:r>
        <w:t xml:space="preserve"> from the </w:t>
      </w:r>
      <w:r w:rsidRPr="00A47431">
        <w:rPr>
          <w:b/>
        </w:rPr>
        <w:t xml:space="preserve">Reason </w:t>
      </w:r>
      <w:r>
        <w:t xml:space="preserve">drop-down menu. </w:t>
      </w:r>
    </w:p>
    <w:p w:rsidR="00A47431" w:rsidRDefault="00A47431" w:rsidP="00A47431">
      <w:r>
        <w:rPr>
          <w:noProof/>
        </w:rPr>
        <w:drawing>
          <wp:inline distT="0" distB="0" distL="0" distR="0" wp14:anchorId="46335570" wp14:editId="78B9EDC9">
            <wp:extent cx="5943600" cy="1808480"/>
            <wp:effectExtent l="19050" t="19050" r="19050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A47431" w:rsidRDefault="00A47431" w:rsidP="00A47431">
      <w:pPr>
        <w:pStyle w:val="ListParagraph"/>
        <w:numPr>
          <w:ilvl w:val="0"/>
          <w:numId w:val="1"/>
        </w:numPr>
      </w:pPr>
      <w:r>
        <w:t xml:space="preserve">Click the </w:t>
      </w:r>
      <w:r w:rsidRPr="00A47431">
        <w:rPr>
          <w:b/>
        </w:rPr>
        <w:t>Save</w:t>
      </w:r>
      <w:r>
        <w:t xml:space="preserve"> button. The </w:t>
      </w:r>
      <w:r w:rsidRPr="00A47431">
        <w:rPr>
          <w:b/>
        </w:rPr>
        <w:t>Cash Aid Time Limit Month List</w:t>
      </w:r>
      <w:r>
        <w:t xml:space="preserve"> page displays. </w:t>
      </w:r>
    </w:p>
    <w:p w:rsidR="00A47431" w:rsidRDefault="00A47431" w:rsidP="00A47431">
      <w:r>
        <w:rPr>
          <w:noProof/>
        </w:rPr>
        <w:drawing>
          <wp:inline distT="0" distB="0" distL="0" distR="0" wp14:anchorId="0CB650A3" wp14:editId="26428C1C">
            <wp:extent cx="5943600" cy="1808480"/>
            <wp:effectExtent l="19050" t="19050" r="19050" b="203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8D2A90" w:rsidRDefault="008D2A90" w:rsidP="00235941"/>
    <w:p w:rsidR="008D2A90" w:rsidRDefault="008D2A90" w:rsidP="008D2A90">
      <w:bookmarkStart w:id="0" w:name="_GoBack"/>
      <w:bookmarkEnd w:id="0"/>
    </w:p>
    <w:sectPr w:rsidR="008D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485"/>
    <w:multiLevelType w:val="hybridMultilevel"/>
    <w:tmpl w:val="2F7A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69E1"/>
    <w:multiLevelType w:val="hybridMultilevel"/>
    <w:tmpl w:val="4DF4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1425"/>
    <w:multiLevelType w:val="hybridMultilevel"/>
    <w:tmpl w:val="6F8E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36"/>
    <w:rsid w:val="00051546"/>
    <w:rsid w:val="00235941"/>
    <w:rsid w:val="008A219B"/>
    <w:rsid w:val="008D2A90"/>
    <w:rsid w:val="00962DA0"/>
    <w:rsid w:val="00A47431"/>
    <w:rsid w:val="00BA3DE6"/>
    <w:rsid w:val="00C35CE9"/>
    <w:rsid w:val="00CB6D36"/>
    <w:rsid w:val="00DD5FD9"/>
    <w:rsid w:val="00E50A0F"/>
    <w:rsid w:val="00E82741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FC82"/>
  <w15:chartTrackingRefBased/>
  <w15:docId w15:val="{207319A6-FA16-4DB2-8E3B-2B8B740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756E-6A50-4291-92CD-FBEF8430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Children and Families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Martinez [DCF]</dc:creator>
  <cp:keywords/>
  <dc:description/>
  <cp:lastModifiedBy>Lindsay Martinez [DCF]</cp:lastModifiedBy>
  <cp:revision>8</cp:revision>
  <dcterms:created xsi:type="dcterms:W3CDTF">2019-09-20T16:26:00Z</dcterms:created>
  <dcterms:modified xsi:type="dcterms:W3CDTF">2019-09-20T20:27:00Z</dcterms:modified>
</cp:coreProperties>
</file>